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B682" w14:textId="5EDCD20A" w:rsidR="00010D11" w:rsidRDefault="00B648C6">
      <w:r>
        <w:rPr>
          <w:noProof/>
          <w:sz w:val="22"/>
          <w:szCs w:val="22"/>
        </w:rPr>
        <w:drawing>
          <wp:inline distT="0" distB="0" distL="0" distR="0" wp14:anchorId="0B09CF46" wp14:editId="12615FF0">
            <wp:extent cx="1257300" cy="647700"/>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p w14:paraId="5872B827" w14:textId="440F86EF" w:rsidR="00B648C6" w:rsidRDefault="00B648C6"/>
    <w:p w14:paraId="22B865B4" w14:textId="17226CEE" w:rsidR="00B648C6" w:rsidRDefault="00B648C6"/>
    <w:p w14:paraId="508BA048" w14:textId="60F608FC" w:rsidR="00B648C6" w:rsidRPr="00B648C6" w:rsidRDefault="00B648C6" w:rsidP="00B648C6">
      <w:pPr>
        <w:autoSpaceDE w:val="0"/>
        <w:autoSpaceDN w:val="0"/>
        <w:adjustRightInd w:val="0"/>
        <w:rPr>
          <w:rFonts w:ascii="Arial" w:hAnsi="Arial" w:cs="Arial"/>
          <w:i/>
          <w:iCs/>
          <w:sz w:val="48"/>
          <w:szCs w:val="48"/>
        </w:rPr>
      </w:pPr>
      <w:r w:rsidRPr="00B648C6">
        <w:rPr>
          <w:rFonts w:ascii="Arial" w:hAnsi="Arial" w:cs="Arial"/>
          <w:i/>
          <w:iCs/>
          <w:sz w:val="48"/>
          <w:szCs w:val="48"/>
        </w:rPr>
        <w:t>Donated Property Policy</w:t>
      </w:r>
    </w:p>
    <w:p w14:paraId="59C391BF" w14:textId="77777777" w:rsidR="00B648C6" w:rsidRPr="00B648C6" w:rsidRDefault="00B648C6" w:rsidP="00B648C6">
      <w:pPr>
        <w:autoSpaceDE w:val="0"/>
        <w:autoSpaceDN w:val="0"/>
        <w:adjustRightInd w:val="0"/>
        <w:rPr>
          <w:rFonts w:ascii="Arial" w:hAnsi="Arial" w:cs="Arial"/>
          <w:i/>
          <w:iCs/>
          <w:sz w:val="48"/>
          <w:szCs w:val="48"/>
        </w:rPr>
      </w:pPr>
    </w:p>
    <w:p w14:paraId="3B0D7A67" w14:textId="77777777" w:rsidR="00B648C6" w:rsidRDefault="00B648C6" w:rsidP="00B648C6">
      <w:pPr>
        <w:autoSpaceDE w:val="0"/>
        <w:autoSpaceDN w:val="0"/>
        <w:adjustRightInd w:val="0"/>
        <w:rPr>
          <w:rFonts w:ascii="Arial" w:hAnsi="Arial" w:cs="Arial"/>
          <w:i/>
          <w:iCs/>
        </w:rPr>
      </w:pPr>
      <w:r w:rsidRPr="00B648C6">
        <w:rPr>
          <w:rFonts w:ascii="Arial" w:hAnsi="Arial" w:cs="Arial"/>
          <w:i/>
          <w:iCs/>
        </w:rPr>
        <w:t xml:space="preserve">In the event that the ministry receives a donation of personal property that does not have a useful ministry function, the board of directors will meet at a regularly called board meeting and decide how to put the property to use or dispose thereof. The ministry will follow the procedures outlined below: </w:t>
      </w:r>
    </w:p>
    <w:p w14:paraId="7D6FA96E" w14:textId="77777777" w:rsidR="00B648C6" w:rsidRDefault="00B648C6" w:rsidP="00B648C6">
      <w:pPr>
        <w:autoSpaceDE w:val="0"/>
        <w:autoSpaceDN w:val="0"/>
        <w:adjustRightInd w:val="0"/>
        <w:rPr>
          <w:rFonts w:ascii="Arial" w:hAnsi="Arial" w:cs="Arial"/>
          <w:i/>
          <w:iCs/>
        </w:rPr>
      </w:pPr>
    </w:p>
    <w:p w14:paraId="2D9E1760" w14:textId="65212C0A" w:rsidR="00B648C6" w:rsidRDefault="00B648C6" w:rsidP="00B648C6">
      <w:pPr>
        <w:pStyle w:val="ListParagraph"/>
        <w:numPr>
          <w:ilvl w:val="0"/>
          <w:numId w:val="1"/>
        </w:numPr>
        <w:autoSpaceDE w:val="0"/>
        <w:autoSpaceDN w:val="0"/>
        <w:adjustRightInd w:val="0"/>
        <w:rPr>
          <w:rFonts w:ascii="Arial" w:hAnsi="Arial" w:cs="Arial"/>
          <w:i/>
          <w:iCs/>
        </w:rPr>
      </w:pPr>
      <w:r>
        <w:rPr>
          <w:rFonts w:ascii="Arial" w:hAnsi="Arial" w:cs="Arial"/>
          <w:i/>
          <w:iCs/>
        </w:rPr>
        <w:t xml:space="preserve"> </w:t>
      </w:r>
      <w:r w:rsidRPr="00B648C6">
        <w:rPr>
          <w:rFonts w:ascii="Arial" w:hAnsi="Arial" w:cs="Arial"/>
          <w:i/>
          <w:iCs/>
        </w:rPr>
        <w:t>We will</w:t>
      </w:r>
      <w:r w:rsidR="008D2674">
        <w:rPr>
          <w:rFonts w:ascii="Arial" w:hAnsi="Arial" w:cs="Arial"/>
          <w:i/>
          <w:iCs/>
        </w:rPr>
        <w:t xml:space="preserve"> f</w:t>
      </w:r>
      <w:r w:rsidRPr="00B648C6">
        <w:rPr>
          <w:rFonts w:ascii="Arial" w:hAnsi="Arial" w:cs="Arial"/>
          <w:i/>
          <w:iCs/>
        </w:rPr>
        <w:t xml:space="preserve">irst attempt to </w:t>
      </w:r>
      <w:r w:rsidR="008D2674">
        <w:rPr>
          <w:rFonts w:ascii="Arial" w:hAnsi="Arial" w:cs="Arial"/>
          <w:i/>
          <w:iCs/>
        </w:rPr>
        <w:t>f</w:t>
      </w:r>
      <w:r w:rsidRPr="00B648C6">
        <w:rPr>
          <w:rFonts w:ascii="Arial" w:hAnsi="Arial" w:cs="Arial"/>
          <w:i/>
          <w:iCs/>
        </w:rPr>
        <w:t>in</w:t>
      </w:r>
      <w:r w:rsidR="008D2674">
        <w:rPr>
          <w:rFonts w:ascii="Arial" w:hAnsi="Arial" w:cs="Arial"/>
          <w:i/>
          <w:iCs/>
        </w:rPr>
        <w:t>d</w:t>
      </w:r>
      <w:r w:rsidRPr="00B648C6">
        <w:rPr>
          <w:rFonts w:ascii="Arial" w:hAnsi="Arial" w:cs="Arial"/>
          <w:i/>
          <w:iCs/>
        </w:rPr>
        <w:t xml:space="preserve"> an applicable use of the property. </w:t>
      </w:r>
    </w:p>
    <w:p w14:paraId="44A36DC0" w14:textId="77777777" w:rsidR="008D2674" w:rsidRDefault="008D2674" w:rsidP="008D2674">
      <w:pPr>
        <w:pStyle w:val="ListParagraph"/>
        <w:autoSpaceDE w:val="0"/>
        <w:autoSpaceDN w:val="0"/>
        <w:adjustRightInd w:val="0"/>
        <w:rPr>
          <w:rFonts w:ascii="Arial" w:hAnsi="Arial" w:cs="Arial"/>
          <w:i/>
          <w:iCs/>
        </w:rPr>
      </w:pPr>
    </w:p>
    <w:p w14:paraId="51390C19" w14:textId="4CB62ABA" w:rsidR="00B648C6" w:rsidRDefault="00B648C6" w:rsidP="00B648C6">
      <w:pPr>
        <w:pStyle w:val="ListParagraph"/>
        <w:numPr>
          <w:ilvl w:val="0"/>
          <w:numId w:val="1"/>
        </w:numPr>
        <w:autoSpaceDE w:val="0"/>
        <w:autoSpaceDN w:val="0"/>
        <w:adjustRightInd w:val="0"/>
        <w:rPr>
          <w:rFonts w:ascii="Arial" w:hAnsi="Arial" w:cs="Arial"/>
          <w:i/>
          <w:iCs/>
        </w:rPr>
      </w:pPr>
      <w:r w:rsidRPr="00B648C6">
        <w:rPr>
          <w:rFonts w:ascii="Arial" w:hAnsi="Arial" w:cs="Arial"/>
          <w:i/>
          <w:iCs/>
        </w:rPr>
        <w:t xml:space="preserve">The property will be evaluated and an estimated value will be established that is as close to the fair market value of that item. An attempt to sell the property at that price will be made. The monies raised from the sale of the item shall be used solely for ministry purposes. </w:t>
      </w:r>
    </w:p>
    <w:p w14:paraId="03920275" w14:textId="77777777" w:rsidR="008D2674" w:rsidRPr="008D2674" w:rsidRDefault="008D2674" w:rsidP="008D2674">
      <w:pPr>
        <w:autoSpaceDE w:val="0"/>
        <w:autoSpaceDN w:val="0"/>
        <w:adjustRightInd w:val="0"/>
        <w:rPr>
          <w:rFonts w:ascii="Arial" w:hAnsi="Arial" w:cs="Arial"/>
          <w:i/>
          <w:iCs/>
        </w:rPr>
      </w:pPr>
    </w:p>
    <w:p w14:paraId="7776F0E3" w14:textId="6256B3EB" w:rsidR="00B648C6" w:rsidRDefault="00B648C6" w:rsidP="00B648C6">
      <w:pPr>
        <w:pStyle w:val="ListParagraph"/>
        <w:numPr>
          <w:ilvl w:val="0"/>
          <w:numId w:val="1"/>
        </w:numPr>
        <w:autoSpaceDE w:val="0"/>
        <w:autoSpaceDN w:val="0"/>
        <w:adjustRightInd w:val="0"/>
        <w:rPr>
          <w:rFonts w:ascii="Arial" w:hAnsi="Arial" w:cs="Arial"/>
          <w:i/>
          <w:iCs/>
        </w:rPr>
      </w:pPr>
      <w:r w:rsidRPr="00B648C6">
        <w:rPr>
          <w:rFonts w:ascii="Arial" w:hAnsi="Arial" w:cs="Arial"/>
          <w:i/>
          <w:iCs/>
        </w:rPr>
        <w:t>If efforts to sell the property fail, then it shall be auctioned off on the ministry property to the highest bidder. At all times the funds from the sale of the item shall be used solely for ministry purposes.</w:t>
      </w:r>
    </w:p>
    <w:p w14:paraId="3341332F" w14:textId="77777777" w:rsidR="00B648C6" w:rsidRPr="00B648C6" w:rsidRDefault="00B648C6" w:rsidP="00B648C6">
      <w:pPr>
        <w:autoSpaceDE w:val="0"/>
        <w:autoSpaceDN w:val="0"/>
        <w:adjustRightInd w:val="0"/>
        <w:rPr>
          <w:rFonts w:ascii="Arial" w:hAnsi="Arial" w:cs="Arial"/>
          <w:i/>
          <w:iCs/>
        </w:rPr>
      </w:pPr>
    </w:p>
    <w:p w14:paraId="0130C245" w14:textId="77777777" w:rsidR="00B648C6" w:rsidRDefault="00B648C6" w:rsidP="00B648C6">
      <w:pPr>
        <w:autoSpaceDE w:val="0"/>
        <w:autoSpaceDN w:val="0"/>
        <w:adjustRightInd w:val="0"/>
        <w:rPr>
          <w:rFonts w:ascii="Arial" w:hAnsi="Arial" w:cs="Arial"/>
          <w:i/>
          <w:iCs/>
        </w:rPr>
      </w:pPr>
      <w:r w:rsidRPr="00B648C6">
        <w:rPr>
          <w:rFonts w:ascii="Arial" w:hAnsi="Arial" w:cs="Arial"/>
          <w:i/>
          <w:iCs/>
        </w:rPr>
        <w:t xml:space="preserve">The organization may accept gifts of real estate, including houses, condominiums, commercial properties, farmland, rental property and undeveloped land, after a thorough review of the following factors: </w:t>
      </w:r>
    </w:p>
    <w:p w14:paraId="0A92B944" w14:textId="77777777" w:rsidR="00B648C6" w:rsidRDefault="00B648C6" w:rsidP="00B648C6">
      <w:pPr>
        <w:autoSpaceDE w:val="0"/>
        <w:autoSpaceDN w:val="0"/>
        <w:adjustRightInd w:val="0"/>
        <w:rPr>
          <w:rFonts w:ascii="Arial" w:hAnsi="Arial" w:cs="Arial"/>
          <w:i/>
          <w:iCs/>
        </w:rPr>
      </w:pPr>
    </w:p>
    <w:p w14:paraId="2CFA7381" w14:textId="2256443F" w:rsidR="00B648C6" w:rsidRDefault="00B648C6" w:rsidP="00B648C6">
      <w:pPr>
        <w:pStyle w:val="ListParagraph"/>
        <w:numPr>
          <w:ilvl w:val="0"/>
          <w:numId w:val="2"/>
        </w:numPr>
        <w:autoSpaceDE w:val="0"/>
        <w:autoSpaceDN w:val="0"/>
        <w:adjustRightInd w:val="0"/>
        <w:rPr>
          <w:rFonts w:ascii="Arial" w:hAnsi="Arial" w:cs="Arial"/>
          <w:i/>
          <w:iCs/>
        </w:rPr>
      </w:pPr>
      <w:r>
        <w:rPr>
          <w:rFonts w:ascii="Arial" w:hAnsi="Arial" w:cs="Arial"/>
          <w:i/>
          <w:iCs/>
        </w:rPr>
        <w:t xml:space="preserve"> </w:t>
      </w:r>
      <w:r w:rsidRPr="00B648C6">
        <w:rPr>
          <w:rFonts w:ascii="Arial" w:hAnsi="Arial" w:cs="Arial"/>
          <w:i/>
          <w:iCs/>
        </w:rPr>
        <w:t xml:space="preserve">The usefulness of the property for ministry purposes </w:t>
      </w:r>
    </w:p>
    <w:p w14:paraId="6284FCB3" w14:textId="77777777" w:rsidR="00B648C6" w:rsidRDefault="00B648C6" w:rsidP="00B648C6">
      <w:pPr>
        <w:pStyle w:val="ListParagraph"/>
        <w:autoSpaceDE w:val="0"/>
        <w:autoSpaceDN w:val="0"/>
        <w:adjustRightInd w:val="0"/>
        <w:rPr>
          <w:rFonts w:ascii="Arial" w:hAnsi="Arial" w:cs="Arial"/>
          <w:i/>
          <w:iCs/>
        </w:rPr>
      </w:pPr>
    </w:p>
    <w:p w14:paraId="5AF5CA14" w14:textId="7C090FC1" w:rsidR="00B648C6" w:rsidRDefault="00B648C6" w:rsidP="00B648C6">
      <w:pPr>
        <w:pStyle w:val="ListParagraph"/>
        <w:numPr>
          <w:ilvl w:val="0"/>
          <w:numId w:val="2"/>
        </w:numPr>
        <w:autoSpaceDE w:val="0"/>
        <w:autoSpaceDN w:val="0"/>
        <w:adjustRightInd w:val="0"/>
        <w:rPr>
          <w:rFonts w:ascii="Arial" w:hAnsi="Arial" w:cs="Arial"/>
          <w:i/>
          <w:iCs/>
        </w:rPr>
      </w:pPr>
      <w:r w:rsidRPr="00B648C6">
        <w:rPr>
          <w:rFonts w:ascii="Arial" w:hAnsi="Arial" w:cs="Arial"/>
          <w:i/>
          <w:iCs/>
        </w:rPr>
        <w:t xml:space="preserve">The marketability of the property </w:t>
      </w:r>
    </w:p>
    <w:p w14:paraId="02AE63AA" w14:textId="77777777" w:rsidR="00B648C6" w:rsidRPr="00B648C6" w:rsidRDefault="00B648C6" w:rsidP="00B648C6">
      <w:pPr>
        <w:autoSpaceDE w:val="0"/>
        <w:autoSpaceDN w:val="0"/>
        <w:adjustRightInd w:val="0"/>
        <w:rPr>
          <w:rFonts w:ascii="Arial" w:hAnsi="Arial" w:cs="Arial"/>
          <w:i/>
          <w:iCs/>
        </w:rPr>
      </w:pPr>
    </w:p>
    <w:p w14:paraId="4495A972" w14:textId="77777777" w:rsidR="00B648C6" w:rsidRDefault="00B648C6" w:rsidP="00B648C6">
      <w:pPr>
        <w:pStyle w:val="ListParagraph"/>
        <w:numPr>
          <w:ilvl w:val="0"/>
          <w:numId w:val="2"/>
        </w:numPr>
        <w:autoSpaceDE w:val="0"/>
        <w:autoSpaceDN w:val="0"/>
        <w:adjustRightInd w:val="0"/>
        <w:rPr>
          <w:rFonts w:ascii="Arial" w:hAnsi="Arial" w:cs="Arial"/>
          <w:i/>
          <w:iCs/>
        </w:rPr>
      </w:pPr>
      <w:r w:rsidRPr="00B648C6">
        <w:rPr>
          <w:rFonts w:ascii="Arial" w:hAnsi="Arial" w:cs="Arial"/>
          <w:i/>
          <w:iCs/>
        </w:rPr>
        <w:t>The existence of restrictions, reservations, easements, and/or other limitations</w:t>
      </w:r>
    </w:p>
    <w:p w14:paraId="3C9246B1" w14:textId="77777777" w:rsidR="00B648C6" w:rsidRPr="00B648C6" w:rsidRDefault="00B648C6" w:rsidP="00B648C6">
      <w:pPr>
        <w:pStyle w:val="ListParagraph"/>
        <w:rPr>
          <w:rFonts w:ascii="Arial" w:hAnsi="Arial" w:cs="Arial"/>
          <w:i/>
          <w:iCs/>
        </w:rPr>
      </w:pPr>
    </w:p>
    <w:p w14:paraId="133C98E5" w14:textId="77777777" w:rsidR="00B648C6" w:rsidRDefault="00B648C6" w:rsidP="00B648C6">
      <w:pPr>
        <w:pStyle w:val="ListParagraph"/>
        <w:numPr>
          <w:ilvl w:val="0"/>
          <w:numId w:val="2"/>
        </w:numPr>
        <w:autoSpaceDE w:val="0"/>
        <w:autoSpaceDN w:val="0"/>
        <w:adjustRightInd w:val="0"/>
        <w:rPr>
          <w:rFonts w:ascii="Arial" w:hAnsi="Arial" w:cs="Arial"/>
          <w:i/>
          <w:iCs/>
        </w:rPr>
      </w:pPr>
      <w:r w:rsidRPr="00B648C6">
        <w:rPr>
          <w:rFonts w:ascii="Arial" w:hAnsi="Arial" w:cs="Arial"/>
          <w:i/>
          <w:iCs/>
        </w:rPr>
        <w:t xml:space="preserve"> The existence of encumbrances, such as mortgages and mechanics liens </w:t>
      </w:r>
    </w:p>
    <w:p w14:paraId="16C24D01" w14:textId="77777777" w:rsidR="00B648C6" w:rsidRPr="00B648C6" w:rsidRDefault="00B648C6" w:rsidP="00B648C6">
      <w:pPr>
        <w:pStyle w:val="ListParagraph"/>
        <w:rPr>
          <w:rFonts w:ascii="Arial" w:hAnsi="Arial" w:cs="Arial"/>
          <w:i/>
          <w:iCs/>
        </w:rPr>
      </w:pPr>
    </w:p>
    <w:p w14:paraId="56DD2A07" w14:textId="77777777" w:rsidR="00B648C6" w:rsidRDefault="00B648C6" w:rsidP="00B648C6">
      <w:pPr>
        <w:pStyle w:val="ListParagraph"/>
        <w:numPr>
          <w:ilvl w:val="0"/>
          <w:numId w:val="2"/>
        </w:numPr>
        <w:autoSpaceDE w:val="0"/>
        <w:autoSpaceDN w:val="0"/>
        <w:adjustRightInd w:val="0"/>
        <w:rPr>
          <w:rFonts w:ascii="Arial" w:hAnsi="Arial" w:cs="Arial"/>
          <w:i/>
          <w:iCs/>
        </w:rPr>
      </w:pPr>
      <w:r w:rsidRPr="00B648C6">
        <w:rPr>
          <w:rFonts w:ascii="Arial" w:hAnsi="Arial" w:cs="Arial"/>
          <w:i/>
          <w:iCs/>
        </w:rPr>
        <w:t xml:space="preserve">Carrying costs, such as property owner’s association dues, taxes, insurance, and other maintenance expenses, and </w:t>
      </w:r>
    </w:p>
    <w:p w14:paraId="7DA23CC2" w14:textId="77777777" w:rsidR="00B648C6" w:rsidRPr="00B648C6" w:rsidRDefault="00B648C6" w:rsidP="00B648C6">
      <w:pPr>
        <w:pStyle w:val="ListParagraph"/>
        <w:rPr>
          <w:rFonts w:ascii="Arial" w:hAnsi="Arial" w:cs="Arial"/>
          <w:i/>
          <w:iCs/>
        </w:rPr>
      </w:pPr>
    </w:p>
    <w:p w14:paraId="1CA4C80A" w14:textId="6AECB23A" w:rsidR="00B648C6" w:rsidRPr="00B648C6" w:rsidRDefault="00B648C6" w:rsidP="00B648C6">
      <w:pPr>
        <w:pStyle w:val="ListParagraph"/>
        <w:numPr>
          <w:ilvl w:val="0"/>
          <w:numId w:val="2"/>
        </w:numPr>
        <w:autoSpaceDE w:val="0"/>
        <w:autoSpaceDN w:val="0"/>
        <w:adjustRightInd w:val="0"/>
        <w:rPr>
          <w:rFonts w:ascii="Arial" w:hAnsi="Arial" w:cs="Arial"/>
          <w:i/>
          <w:iCs/>
        </w:rPr>
      </w:pPr>
      <w:r w:rsidRPr="00B648C6">
        <w:rPr>
          <w:rFonts w:ascii="Arial" w:hAnsi="Arial" w:cs="Arial"/>
          <w:i/>
          <w:iCs/>
        </w:rPr>
        <w:t>Fair market value in relation to the costs and limits listed above as determined by a quali</w:t>
      </w:r>
      <w:r>
        <w:rPr>
          <w:rFonts w:ascii="Arial" w:hAnsi="Arial" w:cs="Arial"/>
          <w:i/>
          <w:iCs/>
        </w:rPr>
        <w:t>f</w:t>
      </w:r>
      <w:r w:rsidRPr="00B648C6">
        <w:rPr>
          <w:rFonts w:ascii="Arial" w:hAnsi="Arial" w:cs="Arial"/>
          <w:i/>
          <w:iCs/>
        </w:rPr>
        <w:t>ied appraisal conducted in accordance with IRS standards</w:t>
      </w:r>
    </w:p>
    <w:p w14:paraId="27E5A7C4" w14:textId="77777777" w:rsidR="00B648C6" w:rsidRDefault="00B648C6" w:rsidP="00B648C6">
      <w:pPr>
        <w:autoSpaceDE w:val="0"/>
        <w:autoSpaceDN w:val="0"/>
        <w:adjustRightInd w:val="0"/>
        <w:rPr>
          <w:rFonts w:ascii="Arial" w:hAnsi="Arial" w:cs="Arial"/>
          <w:i/>
          <w:iCs/>
        </w:rPr>
      </w:pPr>
    </w:p>
    <w:p w14:paraId="3581F6A9" w14:textId="77777777" w:rsidR="00B648C6" w:rsidRDefault="00B648C6" w:rsidP="00B648C6">
      <w:pPr>
        <w:autoSpaceDE w:val="0"/>
        <w:autoSpaceDN w:val="0"/>
        <w:adjustRightInd w:val="0"/>
        <w:rPr>
          <w:rFonts w:ascii="Arial" w:hAnsi="Arial" w:cs="Arial"/>
          <w:i/>
          <w:iCs/>
        </w:rPr>
      </w:pPr>
      <w:r w:rsidRPr="00B648C6">
        <w:rPr>
          <w:rFonts w:ascii="Arial" w:hAnsi="Arial" w:cs="Arial"/>
          <w:i/>
          <w:iCs/>
        </w:rPr>
        <w:t xml:space="preserve">Prior to the acceptance of any parcel of real property, an assessment of the potential environmental risks may be conducted. This assessment may include the following: </w:t>
      </w:r>
    </w:p>
    <w:p w14:paraId="3D9045E4" w14:textId="799B3DF9" w:rsidR="00B648C6" w:rsidRDefault="00B648C6" w:rsidP="00B648C6">
      <w:pPr>
        <w:pStyle w:val="ListParagraph"/>
        <w:numPr>
          <w:ilvl w:val="0"/>
          <w:numId w:val="3"/>
        </w:numPr>
        <w:autoSpaceDE w:val="0"/>
        <w:autoSpaceDN w:val="0"/>
        <w:adjustRightInd w:val="0"/>
        <w:rPr>
          <w:rFonts w:ascii="Arial" w:hAnsi="Arial" w:cs="Arial"/>
          <w:i/>
          <w:iCs/>
        </w:rPr>
      </w:pPr>
      <w:r w:rsidRPr="00B648C6">
        <w:rPr>
          <w:rFonts w:ascii="Arial" w:hAnsi="Arial" w:cs="Arial"/>
          <w:i/>
          <w:iCs/>
        </w:rPr>
        <w:lastRenderedPageBreak/>
        <w:t xml:space="preserve">An inquiry of the present owner regarding his, her or its knowledge of the history of the property </w:t>
      </w:r>
    </w:p>
    <w:p w14:paraId="53A58160" w14:textId="77777777" w:rsidR="008D2674" w:rsidRDefault="008D2674" w:rsidP="008D2674">
      <w:pPr>
        <w:pStyle w:val="ListParagraph"/>
        <w:autoSpaceDE w:val="0"/>
        <w:autoSpaceDN w:val="0"/>
        <w:adjustRightInd w:val="0"/>
        <w:rPr>
          <w:rFonts w:ascii="Arial" w:hAnsi="Arial" w:cs="Arial"/>
          <w:i/>
          <w:iCs/>
        </w:rPr>
      </w:pPr>
    </w:p>
    <w:p w14:paraId="027518C2" w14:textId="0F612CE6" w:rsidR="00B648C6" w:rsidRDefault="00B648C6" w:rsidP="00B648C6">
      <w:pPr>
        <w:pStyle w:val="ListParagraph"/>
        <w:numPr>
          <w:ilvl w:val="0"/>
          <w:numId w:val="3"/>
        </w:numPr>
        <w:autoSpaceDE w:val="0"/>
        <w:autoSpaceDN w:val="0"/>
        <w:adjustRightInd w:val="0"/>
        <w:rPr>
          <w:rFonts w:ascii="Arial" w:hAnsi="Arial" w:cs="Arial"/>
          <w:i/>
          <w:iCs/>
        </w:rPr>
      </w:pPr>
      <w:r w:rsidRPr="00B648C6">
        <w:rPr>
          <w:rFonts w:ascii="Arial" w:hAnsi="Arial" w:cs="Arial"/>
          <w:i/>
          <w:iCs/>
        </w:rPr>
        <w:t xml:space="preserve">A title search to determine who the prior owners might have been </w:t>
      </w:r>
    </w:p>
    <w:p w14:paraId="1E04320C" w14:textId="77777777" w:rsidR="008D2674" w:rsidRPr="008D2674" w:rsidRDefault="008D2674" w:rsidP="008D2674">
      <w:pPr>
        <w:autoSpaceDE w:val="0"/>
        <w:autoSpaceDN w:val="0"/>
        <w:adjustRightInd w:val="0"/>
        <w:rPr>
          <w:rFonts w:ascii="Arial" w:hAnsi="Arial" w:cs="Arial"/>
          <w:i/>
          <w:iCs/>
        </w:rPr>
      </w:pPr>
    </w:p>
    <w:p w14:paraId="27B1659A" w14:textId="13BD092D" w:rsidR="00B648C6" w:rsidRDefault="00B648C6" w:rsidP="00B648C6">
      <w:pPr>
        <w:pStyle w:val="ListParagraph"/>
        <w:numPr>
          <w:ilvl w:val="0"/>
          <w:numId w:val="3"/>
        </w:numPr>
        <w:autoSpaceDE w:val="0"/>
        <w:autoSpaceDN w:val="0"/>
        <w:adjustRightInd w:val="0"/>
        <w:rPr>
          <w:rFonts w:ascii="Arial" w:hAnsi="Arial" w:cs="Arial"/>
          <w:i/>
          <w:iCs/>
        </w:rPr>
      </w:pPr>
      <w:r w:rsidRPr="00B648C6">
        <w:rPr>
          <w:rFonts w:ascii="Arial" w:hAnsi="Arial" w:cs="Arial"/>
          <w:i/>
          <w:iCs/>
        </w:rPr>
        <w:t xml:space="preserve">A consultation with federal, state, and local environmental agencies to </w:t>
      </w:r>
      <w:r>
        <w:rPr>
          <w:rFonts w:ascii="Arial" w:hAnsi="Arial" w:cs="Arial"/>
          <w:i/>
          <w:iCs/>
        </w:rPr>
        <w:t>f</w:t>
      </w:r>
      <w:r w:rsidRPr="00B648C6">
        <w:rPr>
          <w:rFonts w:ascii="Arial" w:hAnsi="Arial" w:cs="Arial"/>
          <w:i/>
          <w:iCs/>
        </w:rPr>
        <w:t xml:space="preserve">ind out whether the property has any history of hazardous waste contamination: and </w:t>
      </w:r>
    </w:p>
    <w:p w14:paraId="5615D013" w14:textId="77777777" w:rsidR="008D2674" w:rsidRPr="008D2674" w:rsidRDefault="008D2674" w:rsidP="008D2674">
      <w:pPr>
        <w:autoSpaceDE w:val="0"/>
        <w:autoSpaceDN w:val="0"/>
        <w:adjustRightInd w:val="0"/>
        <w:rPr>
          <w:rFonts w:ascii="Arial" w:hAnsi="Arial" w:cs="Arial"/>
          <w:i/>
          <w:iCs/>
        </w:rPr>
      </w:pPr>
    </w:p>
    <w:p w14:paraId="1EB9A554" w14:textId="1CB05960" w:rsidR="00B648C6" w:rsidRDefault="00B648C6" w:rsidP="00B648C6">
      <w:pPr>
        <w:pStyle w:val="ListParagraph"/>
        <w:numPr>
          <w:ilvl w:val="0"/>
          <w:numId w:val="3"/>
        </w:numPr>
        <w:autoSpaceDE w:val="0"/>
        <w:autoSpaceDN w:val="0"/>
        <w:adjustRightInd w:val="0"/>
        <w:rPr>
          <w:rFonts w:ascii="Arial" w:hAnsi="Arial" w:cs="Arial"/>
          <w:i/>
          <w:iCs/>
        </w:rPr>
      </w:pPr>
      <w:r w:rsidRPr="00B648C6">
        <w:rPr>
          <w:rFonts w:ascii="Arial" w:hAnsi="Arial" w:cs="Arial"/>
          <w:i/>
          <w:iCs/>
        </w:rPr>
        <w:t>A visual inspection of the property for any evidence of environmental hazards</w:t>
      </w:r>
    </w:p>
    <w:p w14:paraId="1E014691" w14:textId="77777777" w:rsidR="00B648C6" w:rsidRDefault="00B648C6" w:rsidP="00B648C6">
      <w:pPr>
        <w:pStyle w:val="Default"/>
      </w:pPr>
    </w:p>
    <w:p w14:paraId="31FCF5EE" w14:textId="77777777" w:rsidR="00B648C6" w:rsidRPr="00617F71" w:rsidRDefault="00B648C6" w:rsidP="00B648C6">
      <w:pPr>
        <w:pStyle w:val="Default"/>
        <w:rPr>
          <w:rFonts w:ascii="Arial" w:hAnsi="Arial" w:cs="Arial"/>
          <w:color w:val="auto"/>
        </w:rPr>
      </w:pPr>
      <w:r w:rsidRPr="00617F71">
        <w:rPr>
          <w:rFonts w:ascii="Arial" w:hAnsi="Arial" w:cs="Arial"/>
          <w:color w:val="auto"/>
        </w:rPr>
        <w:t xml:space="preserve">An environmental audit conducted by a professional service also may be required. The decision to accept gifts of real estate requires approval by the Board of Directors. </w:t>
      </w:r>
    </w:p>
    <w:p w14:paraId="0960909B" w14:textId="77777777" w:rsidR="00B648C6" w:rsidRPr="00617F71" w:rsidRDefault="00B648C6" w:rsidP="00B648C6">
      <w:pPr>
        <w:pStyle w:val="Default"/>
        <w:rPr>
          <w:rFonts w:ascii="Arial" w:hAnsi="Arial" w:cs="Arial"/>
          <w:color w:val="auto"/>
        </w:rPr>
      </w:pPr>
    </w:p>
    <w:p w14:paraId="5073695A" w14:textId="13063958" w:rsidR="00B648C6" w:rsidRPr="00617F71" w:rsidRDefault="00B648C6" w:rsidP="00B648C6">
      <w:pPr>
        <w:pStyle w:val="Default"/>
        <w:rPr>
          <w:rFonts w:ascii="Arial" w:hAnsi="Arial" w:cs="Arial"/>
          <w:color w:val="auto"/>
        </w:rPr>
      </w:pPr>
      <w:r w:rsidRPr="00617F71">
        <w:rPr>
          <w:rFonts w:ascii="Arial" w:hAnsi="Arial" w:cs="Arial"/>
          <w:color w:val="auto"/>
        </w:rPr>
        <w:t xml:space="preserve">The organization reserves the right to require that the donor or the donor's personal representative pay the cost, including professional fees, of any review or investigation described above as a condition of considering acceptance of the property in question. </w:t>
      </w:r>
    </w:p>
    <w:p w14:paraId="70D2A33B" w14:textId="5BCD0C76" w:rsidR="00B648C6" w:rsidRPr="00617F71" w:rsidRDefault="00B648C6" w:rsidP="00B648C6">
      <w:pPr>
        <w:pStyle w:val="Default"/>
        <w:rPr>
          <w:rFonts w:ascii="Arial" w:hAnsi="Arial" w:cs="Arial"/>
          <w:color w:val="auto"/>
        </w:rPr>
      </w:pPr>
    </w:p>
    <w:p w14:paraId="6463F8C9" w14:textId="6A4C22C4" w:rsidR="00B648C6" w:rsidRPr="00617F71" w:rsidRDefault="00B648C6" w:rsidP="00B648C6">
      <w:pPr>
        <w:pStyle w:val="Default"/>
        <w:rPr>
          <w:rFonts w:ascii="Arial" w:hAnsi="Arial" w:cs="Arial"/>
          <w:color w:val="auto"/>
        </w:rPr>
      </w:pPr>
    </w:p>
    <w:p w14:paraId="05DE9AB0" w14:textId="47E1117A" w:rsidR="00B648C6" w:rsidRDefault="00B648C6" w:rsidP="00B648C6">
      <w:pPr>
        <w:pStyle w:val="Default"/>
        <w:rPr>
          <w:rFonts w:cstheme="minorBidi"/>
          <w:color w:val="auto"/>
        </w:rPr>
      </w:pPr>
    </w:p>
    <w:p w14:paraId="2068505C" w14:textId="5CDFA77F" w:rsidR="00B648C6" w:rsidRDefault="00B648C6" w:rsidP="00B648C6">
      <w:pPr>
        <w:pStyle w:val="Default"/>
        <w:rPr>
          <w:rFonts w:cstheme="minorBidi"/>
          <w:color w:val="auto"/>
        </w:rPr>
      </w:pPr>
    </w:p>
    <w:p w14:paraId="0B299752" w14:textId="559ED2A5" w:rsidR="00B648C6" w:rsidRDefault="00B648C6" w:rsidP="00B648C6">
      <w:pPr>
        <w:pStyle w:val="Default"/>
        <w:rPr>
          <w:rFonts w:cstheme="minorBidi"/>
          <w:color w:val="auto"/>
        </w:rPr>
      </w:pPr>
    </w:p>
    <w:p w14:paraId="4903E413" w14:textId="35518877" w:rsidR="00B648C6" w:rsidRDefault="00B648C6" w:rsidP="00B648C6">
      <w:pPr>
        <w:pStyle w:val="Default"/>
        <w:rPr>
          <w:rFonts w:cstheme="minorBidi"/>
          <w:color w:val="auto"/>
        </w:rPr>
      </w:pPr>
    </w:p>
    <w:p w14:paraId="13ED15B9" w14:textId="0967218B" w:rsidR="00B648C6" w:rsidRDefault="00B648C6" w:rsidP="00B648C6">
      <w:pPr>
        <w:pStyle w:val="Default"/>
        <w:rPr>
          <w:rFonts w:cstheme="minorBidi"/>
          <w:color w:val="auto"/>
        </w:rPr>
      </w:pPr>
    </w:p>
    <w:p w14:paraId="547E81F9" w14:textId="144D1B4E" w:rsidR="00B648C6" w:rsidRDefault="00B648C6" w:rsidP="00B648C6">
      <w:pPr>
        <w:pStyle w:val="Default"/>
        <w:rPr>
          <w:rFonts w:cstheme="minorBidi"/>
          <w:color w:val="auto"/>
        </w:rPr>
      </w:pPr>
    </w:p>
    <w:p w14:paraId="6D1D3DC0" w14:textId="15D6D45B" w:rsidR="00B648C6" w:rsidRDefault="00B648C6" w:rsidP="00B648C6">
      <w:pPr>
        <w:pStyle w:val="Default"/>
        <w:rPr>
          <w:rFonts w:cstheme="minorBidi"/>
          <w:color w:val="auto"/>
        </w:rPr>
      </w:pPr>
    </w:p>
    <w:p w14:paraId="6D9D6638" w14:textId="4A677744" w:rsidR="00B648C6" w:rsidRDefault="00B648C6" w:rsidP="00B648C6">
      <w:pPr>
        <w:pStyle w:val="Default"/>
        <w:rPr>
          <w:rFonts w:cstheme="minorBidi"/>
          <w:color w:val="auto"/>
        </w:rPr>
      </w:pPr>
    </w:p>
    <w:p w14:paraId="7E574E88" w14:textId="766CA7A5" w:rsidR="00B648C6" w:rsidRDefault="00B648C6" w:rsidP="00B648C6">
      <w:pPr>
        <w:pStyle w:val="Default"/>
        <w:rPr>
          <w:rFonts w:cstheme="minorBidi"/>
          <w:color w:val="auto"/>
        </w:rPr>
      </w:pPr>
    </w:p>
    <w:p w14:paraId="4168690A" w14:textId="5D928776" w:rsidR="00B648C6" w:rsidRDefault="00B648C6" w:rsidP="00B648C6">
      <w:pPr>
        <w:pStyle w:val="Default"/>
        <w:rPr>
          <w:rFonts w:cstheme="minorBidi"/>
          <w:color w:val="auto"/>
        </w:rPr>
      </w:pPr>
    </w:p>
    <w:p w14:paraId="5963AA1C" w14:textId="5F81D1C1" w:rsidR="00B648C6" w:rsidRDefault="00B648C6" w:rsidP="00B648C6">
      <w:pPr>
        <w:pStyle w:val="Default"/>
        <w:rPr>
          <w:rFonts w:cstheme="minorBidi"/>
          <w:color w:val="auto"/>
        </w:rPr>
      </w:pPr>
    </w:p>
    <w:p w14:paraId="1258D44C" w14:textId="74D532C2" w:rsidR="00B648C6" w:rsidRDefault="00B648C6" w:rsidP="00B648C6">
      <w:pPr>
        <w:pStyle w:val="Default"/>
        <w:rPr>
          <w:rFonts w:cstheme="minorBidi"/>
          <w:color w:val="auto"/>
        </w:rPr>
      </w:pPr>
    </w:p>
    <w:p w14:paraId="320943CC" w14:textId="287AC4C0" w:rsidR="00B648C6" w:rsidRDefault="00B648C6" w:rsidP="00B648C6">
      <w:pPr>
        <w:pStyle w:val="Default"/>
        <w:rPr>
          <w:rFonts w:cstheme="minorBidi"/>
          <w:color w:val="auto"/>
        </w:rPr>
      </w:pPr>
    </w:p>
    <w:p w14:paraId="08DAB2D9" w14:textId="490BF20B" w:rsidR="00B648C6" w:rsidRDefault="00B648C6" w:rsidP="00B648C6">
      <w:pPr>
        <w:pStyle w:val="Default"/>
        <w:rPr>
          <w:rFonts w:cstheme="minorBidi"/>
          <w:color w:val="auto"/>
        </w:rPr>
      </w:pPr>
    </w:p>
    <w:p w14:paraId="6A516736" w14:textId="4FF16CF1" w:rsidR="00B648C6" w:rsidRDefault="00B648C6" w:rsidP="00B648C6">
      <w:pPr>
        <w:pStyle w:val="Default"/>
        <w:rPr>
          <w:rFonts w:cstheme="minorBidi"/>
          <w:color w:val="auto"/>
        </w:rPr>
      </w:pPr>
    </w:p>
    <w:p w14:paraId="7BED29B9" w14:textId="546685AF" w:rsidR="00B648C6" w:rsidRDefault="00B648C6" w:rsidP="00B648C6">
      <w:pPr>
        <w:pStyle w:val="Default"/>
        <w:rPr>
          <w:rFonts w:cstheme="minorBidi"/>
          <w:color w:val="auto"/>
        </w:rPr>
      </w:pPr>
    </w:p>
    <w:p w14:paraId="7C235E91" w14:textId="73EFD244" w:rsidR="00B648C6" w:rsidRDefault="00B648C6" w:rsidP="00B648C6">
      <w:pPr>
        <w:pStyle w:val="Default"/>
        <w:rPr>
          <w:rFonts w:cstheme="minorBidi"/>
          <w:color w:val="auto"/>
        </w:rPr>
      </w:pPr>
    </w:p>
    <w:p w14:paraId="526262A1" w14:textId="236E91EF" w:rsidR="00B648C6" w:rsidRDefault="00B648C6" w:rsidP="00B648C6">
      <w:pPr>
        <w:pStyle w:val="Default"/>
        <w:rPr>
          <w:rFonts w:cstheme="minorBidi"/>
          <w:color w:val="auto"/>
        </w:rPr>
      </w:pPr>
    </w:p>
    <w:p w14:paraId="63E13053" w14:textId="5107CA53" w:rsidR="00B648C6" w:rsidRDefault="00B648C6" w:rsidP="00B648C6">
      <w:pPr>
        <w:pStyle w:val="Default"/>
        <w:rPr>
          <w:rFonts w:cstheme="minorBidi"/>
          <w:color w:val="auto"/>
        </w:rPr>
      </w:pPr>
    </w:p>
    <w:p w14:paraId="32E9BAC1" w14:textId="4BAE4778" w:rsidR="00B648C6" w:rsidRDefault="00B648C6" w:rsidP="00B648C6">
      <w:pPr>
        <w:pStyle w:val="Default"/>
        <w:rPr>
          <w:rFonts w:cstheme="minorBidi"/>
          <w:color w:val="auto"/>
        </w:rPr>
      </w:pPr>
    </w:p>
    <w:p w14:paraId="77F899C3" w14:textId="172FBF82" w:rsidR="00B648C6" w:rsidRDefault="00B648C6" w:rsidP="00B648C6">
      <w:pPr>
        <w:pStyle w:val="Default"/>
        <w:rPr>
          <w:rFonts w:cstheme="minorBidi"/>
          <w:color w:val="auto"/>
        </w:rPr>
      </w:pPr>
    </w:p>
    <w:p w14:paraId="1DD2A6D6" w14:textId="35571398" w:rsidR="00B648C6" w:rsidRDefault="00B648C6" w:rsidP="00B648C6">
      <w:pPr>
        <w:pStyle w:val="Default"/>
        <w:rPr>
          <w:rFonts w:cstheme="minorBidi"/>
          <w:color w:val="auto"/>
        </w:rPr>
      </w:pPr>
    </w:p>
    <w:p w14:paraId="68977C5E" w14:textId="168B0D4C" w:rsidR="00B648C6" w:rsidRDefault="00B648C6" w:rsidP="00B648C6">
      <w:pPr>
        <w:pStyle w:val="Default"/>
        <w:rPr>
          <w:rFonts w:cstheme="minorBidi"/>
          <w:color w:val="auto"/>
        </w:rPr>
      </w:pPr>
    </w:p>
    <w:p w14:paraId="6F89ECB5" w14:textId="194ABC44" w:rsidR="00B648C6" w:rsidRDefault="00B648C6" w:rsidP="00B648C6">
      <w:pPr>
        <w:pStyle w:val="Default"/>
        <w:rPr>
          <w:rFonts w:cstheme="minorBidi"/>
          <w:color w:val="auto"/>
        </w:rPr>
      </w:pPr>
    </w:p>
    <w:p w14:paraId="63252E61" w14:textId="2471297D" w:rsidR="00B648C6" w:rsidRDefault="00B648C6" w:rsidP="00B648C6">
      <w:pPr>
        <w:pStyle w:val="Default"/>
        <w:rPr>
          <w:rFonts w:cstheme="minorBidi"/>
          <w:color w:val="auto"/>
        </w:rPr>
      </w:pPr>
    </w:p>
    <w:p w14:paraId="2451699E" w14:textId="624D97A1" w:rsidR="00B648C6" w:rsidRDefault="00B648C6" w:rsidP="00B648C6">
      <w:pPr>
        <w:pStyle w:val="Default"/>
        <w:rPr>
          <w:rFonts w:cstheme="minorBidi"/>
          <w:color w:val="auto"/>
        </w:rPr>
      </w:pPr>
    </w:p>
    <w:p w14:paraId="55BEF565" w14:textId="19D911D7" w:rsidR="00B648C6" w:rsidRDefault="00B648C6" w:rsidP="00B648C6">
      <w:pPr>
        <w:pStyle w:val="Default"/>
        <w:rPr>
          <w:rFonts w:cstheme="minorBidi"/>
          <w:color w:val="auto"/>
        </w:rPr>
      </w:pPr>
    </w:p>
    <w:p w14:paraId="378E1908" w14:textId="61631D06" w:rsidR="00B648C6" w:rsidRDefault="00B648C6" w:rsidP="00B648C6">
      <w:pPr>
        <w:pStyle w:val="Default"/>
        <w:rPr>
          <w:rFonts w:cstheme="minorBidi"/>
          <w:color w:val="auto"/>
        </w:rPr>
      </w:pPr>
    </w:p>
    <w:p w14:paraId="638C81DF" w14:textId="248723A2" w:rsidR="00B648C6" w:rsidRPr="008D2674" w:rsidRDefault="00B648C6" w:rsidP="00B648C6">
      <w:pPr>
        <w:pStyle w:val="Default"/>
        <w:rPr>
          <w:rFonts w:cstheme="minorBidi"/>
          <w:color w:val="auto"/>
        </w:rPr>
      </w:pPr>
      <w:r w:rsidRPr="008D2674">
        <w:rPr>
          <w:rFonts w:cstheme="minorBidi"/>
          <w:color w:val="auto"/>
        </w:rPr>
        <w:lastRenderedPageBreak/>
        <w:t>The undersigned hereby certi</w:t>
      </w:r>
      <w:r w:rsidRPr="008D2674">
        <w:rPr>
          <w:rFonts w:cstheme="minorBidi"/>
          <w:color w:val="auto"/>
        </w:rPr>
        <w:t>f</w:t>
      </w:r>
      <w:r w:rsidRPr="008D2674">
        <w:rPr>
          <w:rFonts w:cstheme="minorBidi"/>
          <w:color w:val="auto"/>
        </w:rPr>
        <w:t>ies that he/she is the duly elected and quali</w:t>
      </w:r>
      <w:r w:rsidRPr="008D2674">
        <w:rPr>
          <w:rFonts w:cstheme="minorBidi"/>
          <w:color w:val="auto"/>
        </w:rPr>
        <w:t>f</w:t>
      </w:r>
      <w:r w:rsidRPr="008D2674">
        <w:rPr>
          <w:rFonts w:cstheme="minorBidi"/>
          <w:color w:val="auto"/>
        </w:rPr>
        <w:t xml:space="preserve">ied secretary and the custodian of the books and records and seal of </w:t>
      </w:r>
      <w:r w:rsidRPr="008D2674">
        <w:rPr>
          <w:rFonts w:cstheme="minorBidi"/>
          <w:color w:val="auto"/>
        </w:rPr>
        <w:t>Liberty International Ministries</w:t>
      </w:r>
      <w:r w:rsidRPr="008D2674">
        <w:rPr>
          <w:rFonts w:cstheme="minorBidi"/>
          <w:color w:val="auto"/>
        </w:rPr>
        <w:t>, Inc., a corporation duly formed pursuant to the laws of the state of Maryland and that th</w:t>
      </w:r>
      <w:r w:rsidR="00617F71">
        <w:rPr>
          <w:rFonts w:cstheme="minorBidi"/>
          <w:color w:val="auto"/>
        </w:rPr>
        <w:t>is</w:t>
      </w:r>
      <w:r w:rsidRPr="008D2674">
        <w:rPr>
          <w:rFonts w:cstheme="minorBidi"/>
          <w:color w:val="auto"/>
        </w:rPr>
        <w:t xml:space="preserve"> Corporate Polic</w:t>
      </w:r>
      <w:r w:rsidR="00617F71">
        <w:rPr>
          <w:rFonts w:cstheme="minorBidi"/>
          <w:color w:val="auto"/>
        </w:rPr>
        <w:t>y</w:t>
      </w:r>
      <w:r w:rsidRPr="008D2674">
        <w:rPr>
          <w:rFonts w:cstheme="minorBidi"/>
          <w:color w:val="auto"/>
        </w:rPr>
        <w:t xml:space="preserve"> ha</w:t>
      </w:r>
      <w:r w:rsidR="00617F71">
        <w:rPr>
          <w:rFonts w:cstheme="minorBidi"/>
          <w:color w:val="auto"/>
        </w:rPr>
        <w:t>s</w:t>
      </w:r>
      <w:r w:rsidRPr="008D2674">
        <w:rPr>
          <w:rFonts w:cstheme="minorBidi"/>
          <w:color w:val="auto"/>
        </w:rPr>
        <w:t xml:space="preserve"> been duly adopted at a meeting of the of</w:t>
      </w:r>
      <w:r w:rsidR="008D2674" w:rsidRPr="008D2674">
        <w:rPr>
          <w:rFonts w:cstheme="minorBidi"/>
          <w:color w:val="auto"/>
        </w:rPr>
        <w:t>f</w:t>
      </w:r>
      <w:r w:rsidRPr="008D2674">
        <w:rPr>
          <w:rFonts w:cstheme="minorBidi"/>
          <w:color w:val="auto"/>
        </w:rPr>
        <w:t>icial board of directors and that said meeting was held in accordance with state law and the bylaws of the above-named corporation and that the polic</w:t>
      </w:r>
      <w:r w:rsidR="00617F71">
        <w:rPr>
          <w:rFonts w:cstheme="minorBidi"/>
          <w:color w:val="auto"/>
        </w:rPr>
        <w:t>y</w:t>
      </w:r>
      <w:r w:rsidRPr="008D2674">
        <w:rPr>
          <w:rFonts w:cstheme="minorBidi"/>
          <w:color w:val="auto"/>
        </w:rPr>
        <w:t xml:space="preserve"> therein </w:t>
      </w:r>
      <w:r w:rsidR="00617F71">
        <w:rPr>
          <w:rFonts w:cstheme="minorBidi"/>
          <w:color w:val="auto"/>
        </w:rPr>
        <w:t>is</w:t>
      </w:r>
      <w:r w:rsidRPr="008D2674">
        <w:rPr>
          <w:rFonts w:cstheme="minorBidi"/>
          <w:color w:val="auto"/>
        </w:rPr>
        <w:t xml:space="preserve"> now in full force and effect without modi</w:t>
      </w:r>
      <w:r w:rsidR="008D2674" w:rsidRPr="008D2674">
        <w:rPr>
          <w:rFonts w:cstheme="minorBidi"/>
          <w:color w:val="auto"/>
        </w:rPr>
        <w:t>f</w:t>
      </w:r>
      <w:r w:rsidRPr="008D2674">
        <w:rPr>
          <w:rFonts w:cstheme="minorBidi"/>
          <w:color w:val="auto"/>
        </w:rPr>
        <w:t xml:space="preserve">ication or rescission. </w:t>
      </w:r>
    </w:p>
    <w:p w14:paraId="67F43DAA" w14:textId="1FEE9A7F" w:rsidR="00B648C6" w:rsidRPr="008D2674" w:rsidRDefault="00B648C6" w:rsidP="00B648C6">
      <w:pPr>
        <w:pStyle w:val="Default"/>
        <w:rPr>
          <w:rFonts w:cstheme="minorBidi"/>
          <w:color w:val="auto"/>
        </w:rPr>
      </w:pPr>
    </w:p>
    <w:p w14:paraId="1FA9B7A8" w14:textId="4CF76060" w:rsidR="00B648C6" w:rsidRPr="008D2674" w:rsidRDefault="00B648C6" w:rsidP="00B648C6">
      <w:pPr>
        <w:pStyle w:val="Default"/>
        <w:rPr>
          <w:rFonts w:cstheme="minorBidi"/>
          <w:color w:val="auto"/>
        </w:rPr>
      </w:pPr>
    </w:p>
    <w:p w14:paraId="4939337E" w14:textId="327942D7" w:rsidR="00B648C6" w:rsidRPr="008D2674" w:rsidRDefault="00B648C6" w:rsidP="00B648C6">
      <w:pPr>
        <w:pStyle w:val="Default"/>
        <w:rPr>
          <w:rFonts w:cstheme="minorBidi"/>
          <w:color w:val="auto"/>
        </w:rPr>
      </w:pPr>
    </w:p>
    <w:p w14:paraId="7105F251" w14:textId="0C2E00D2" w:rsidR="00B648C6" w:rsidRPr="008D2674" w:rsidRDefault="00B648C6" w:rsidP="00B648C6">
      <w:pPr>
        <w:pStyle w:val="Default"/>
        <w:rPr>
          <w:rFonts w:cstheme="minorBidi"/>
          <w:color w:val="auto"/>
        </w:rPr>
      </w:pPr>
    </w:p>
    <w:p w14:paraId="5BE22146" w14:textId="0D2361FC" w:rsidR="00B648C6" w:rsidRPr="008D2674" w:rsidRDefault="00B648C6" w:rsidP="00B648C6">
      <w:pPr>
        <w:pStyle w:val="Default"/>
        <w:rPr>
          <w:rFonts w:cstheme="minorBidi"/>
          <w:color w:val="auto"/>
        </w:rPr>
      </w:pPr>
    </w:p>
    <w:p w14:paraId="2172B513" w14:textId="418934E6" w:rsidR="00B648C6" w:rsidRPr="008D2674" w:rsidRDefault="00B648C6" w:rsidP="00B648C6">
      <w:pPr>
        <w:pStyle w:val="Default"/>
        <w:rPr>
          <w:rFonts w:cstheme="minorBidi"/>
          <w:color w:val="auto"/>
        </w:rPr>
      </w:pPr>
    </w:p>
    <w:p w14:paraId="6C97FCF8" w14:textId="572C95DD" w:rsidR="008D2674" w:rsidRPr="008D2674" w:rsidRDefault="00B648C6" w:rsidP="008D2674">
      <w:pPr>
        <w:pStyle w:val="Default"/>
      </w:pPr>
      <w:r w:rsidRPr="008D2674">
        <w:rPr>
          <w:rFonts w:cstheme="minorBidi"/>
          <w:color w:val="auto"/>
        </w:rPr>
        <w:t>_____________________</w:t>
      </w:r>
      <w:r w:rsidR="008D2674" w:rsidRPr="008D2674">
        <w:rPr>
          <w:rFonts w:cstheme="minorBidi"/>
          <w:color w:val="auto"/>
        </w:rPr>
        <w:t>______________________________</w:t>
      </w:r>
      <w:r w:rsidRPr="008D2674">
        <w:rPr>
          <w:rFonts w:cstheme="minorBidi"/>
          <w:color w:val="auto"/>
        </w:rPr>
        <w:t xml:space="preserve">_____ </w:t>
      </w:r>
    </w:p>
    <w:p w14:paraId="50F37D24" w14:textId="4F1826DE" w:rsidR="00B648C6" w:rsidRPr="008D2674" w:rsidRDefault="00B648C6" w:rsidP="00B648C6">
      <w:pPr>
        <w:pStyle w:val="Default"/>
        <w:rPr>
          <w:rFonts w:cstheme="minorBidi"/>
          <w:color w:val="auto"/>
        </w:rPr>
      </w:pPr>
      <w:r w:rsidRPr="008D2674">
        <w:rPr>
          <w:rFonts w:cstheme="minorBidi"/>
          <w:color w:val="auto"/>
        </w:rPr>
        <w:t>Secretary</w:t>
      </w:r>
    </w:p>
    <w:p w14:paraId="54A4CEAB" w14:textId="38D47158" w:rsidR="00B648C6" w:rsidRPr="008D2674" w:rsidRDefault="00B648C6" w:rsidP="00B648C6">
      <w:pPr>
        <w:autoSpaceDE w:val="0"/>
        <w:autoSpaceDN w:val="0"/>
        <w:adjustRightInd w:val="0"/>
        <w:rPr>
          <w:rFonts w:ascii="Arial" w:hAnsi="Arial" w:cs="Arial"/>
          <w:i/>
          <w:iCs/>
        </w:rPr>
      </w:pPr>
    </w:p>
    <w:p w14:paraId="490D01AE" w14:textId="77777777" w:rsidR="00B648C6" w:rsidRPr="00B648C6" w:rsidRDefault="00B648C6" w:rsidP="00B648C6">
      <w:pPr>
        <w:autoSpaceDE w:val="0"/>
        <w:autoSpaceDN w:val="0"/>
        <w:adjustRightInd w:val="0"/>
        <w:rPr>
          <w:rFonts w:ascii="Arial" w:hAnsi="Arial" w:cs="Arial"/>
          <w:i/>
          <w:iCs/>
        </w:rPr>
      </w:pPr>
    </w:p>
    <w:sectPr w:rsidR="00B648C6" w:rsidRPr="00B648C6" w:rsidSect="00301F0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56C9" w14:textId="77777777" w:rsidR="00D33CAE" w:rsidRDefault="00D33CAE" w:rsidP="00301F0E">
      <w:r>
        <w:separator/>
      </w:r>
    </w:p>
  </w:endnote>
  <w:endnote w:type="continuationSeparator" w:id="0">
    <w:p w14:paraId="43037856" w14:textId="77777777" w:rsidR="00D33CAE" w:rsidRDefault="00D33CAE" w:rsidP="0030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7019113"/>
      <w:docPartObj>
        <w:docPartGallery w:val="Page Numbers (Bottom of Page)"/>
        <w:docPartUnique/>
      </w:docPartObj>
    </w:sdtPr>
    <w:sdtContent>
      <w:p w14:paraId="1D188B3E" w14:textId="65C40B14" w:rsidR="00301F0E" w:rsidRDefault="00301F0E" w:rsidP="006819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7D0F7" w14:textId="77777777" w:rsidR="00301F0E" w:rsidRDefault="00301F0E" w:rsidP="00301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442878"/>
      <w:docPartObj>
        <w:docPartGallery w:val="Page Numbers (Bottom of Page)"/>
        <w:docPartUnique/>
      </w:docPartObj>
    </w:sdtPr>
    <w:sdtContent>
      <w:p w14:paraId="09157617" w14:textId="32A5EA59" w:rsidR="00301F0E" w:rsidRDefault="00301F0E" w:rsidP="006819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95DB93" w14:textId="77777777" w:rsidR="00301F0E" w:rsidRDefault="00301F0E" w:rsidP="00301F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06A1" w14:textId="77777777" w:rsidR="00D33CAE" w:rsidRDefault="00D33CAE" w:rsidP="00301F0E">
      <w:r>
        <w:separator/>
      </w:r>
    </w:p>
  </w:footnote>
  <w:footnote w:type="continuationSeparator" w:id="0">
    <w:p w14:paraId="50E620C2" w14:textId="77777777" w:rsidR="00D33CAE" w:rsidRDefault="00D33CAE" w:rsidP="00301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5D2D"/>
    <w:multiLevelType w:val="hybridMultilevel"/>
    <w:tmpl w:val="D25E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03562"/>
    <w:multiLevelType w:val="hybridMultilevel"/>
    <w:tmpl w:val="9AAE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E5FBA"/>
    <w:multiLevelType w:val="hybridMultilevel"/>
    <w:tmpl w:val="0A1A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148821">
    <w:abstractNumId w:val="0"/>
  </w:num>
  <w:num w:numId="2" w16cid:durableId="1950893589">
    <w:abstractNumId w:val="1"/>
  </w:num>
  <w:num w:numId="3" w16cid:durableId="1717510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C6"/>
    <w:rsid w:val="000127E6"/>
    <w:rsid w:val="00301F0E"/>
    <w:rsid w:val="00617F71"/>
    <w:rsid w:val="007A644D"/>
    <w:rsid w:val="00833082"/>
    <w:rsid w:val="0086087D"/>
    <w:rsid w:val="008A3F3A"/>
    <w:rsid w:val="008D2674"/>
    <w:rsid w:val="00B648C6"/>
    <w:rsid w:val="00C30B34"/>
    <w:rsid w:val="00D3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1A72"/>
  <w15:chartTrackingRefBased/>
  <w15:docId w15:val="{E1B22E0F-D5DE-934C-BC90-4CB53D71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8C6"/>
    <w:pPr>
      <w:ind w:left="720"/>
      <w:contextualSpacing/>
    </w:pPr>
  </w:style>
  <w:style w:type="paragraph" w:customStyle="1" w:styleId="Default">
    <w:name w:val="Default"/>
    <w:rsid w:val="00B648C6"/>
    <w:pPr>
      <w:autoSpaceDE w:val="0"/>
      <w:autoSpaceDN w:val="0"/>
      <w:adjustRightInd w:val="0"/>
    </w:pPr>
    <w:rPr>
      <w:rFonts w:ascii="Cambria" w:hAnsi="Cambria" w:cs="Cambria"/>
      <w:color w:val="000000"/>
    </w:rPr>
  </w:style>
  <w:style w:type="paragraph" w:styleId="Header">
    <w:name w:val="header"/>
    <w:basedOn w:val="Normal"/>
    <w:link w:val="HeaderChar"/>
    <w:uiPriority w:val="99"/>
    <w:unhideWhenUsed/>
    <w:rsid w:val="00301F0E"/>
    <w:pPr>
      <w:tabs>
        <w:tab w:val="center" w:pos="4680"/>
        <w:tab w:val="right" w:pos="9360"/>
      </w:tabs>
    </w:pPr>
  </w:style>
  <w:style w:type="character" w:customStyle="1" w:styleId="HeaderChar">
    <w:name w:val="Header Char"/>
    <w:basedOn w:val="DefaultParagraphFont"/>
    <w:link w:val="Header"/>
    <w:uiPriority w:val="99"/>
    <w:rsid w:val="00301F0E"/>
  </w:style>
  <w:style w:type="paragraph" w:styleId="Footer">
    <w:name w:val="footer"/>
    <w:basedOn w:val="Normal"/>
    <w:link w:val="FooterChar"/>
    <w:uiPriority w:val="99"/>
    <w:unhideWhenUsed/>
    <w:rsid w:val="00301F0E"/>
    <w:pPr>
      <w:tabs>
        <w:tab w:val="center" w:pos="4680"/>
        <w:tab w:val="right" w:pos="9360"/>
      </w:tabs>
    </w:pPr>
  </w:style>
  <w:style w:type="character" w:customStyle="1" w:styleId="FooterChar">
    <w:name w:val="Footer Char"/>
    <w:basedOn w:val="DefaultParagraphFont"/>
    <w:link w:val="Footer"/>
    <w:uiPriority w:val="99"/>
    <w:rsid w:val="00301F0E"/>
  </w:style>
  <w:style w:type="character" w:styleId="PageNumber">
    <w:name w:val="page number"/>
    <w:basedOn w:val="DefaultParagraphFont"/>
    <w:uiPriority w:val="99"/>
    <w:semiHidden/>
    <w:unhideWhenUsed/>
    <w:rsid w:val="0030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183</Words>
  <Characters>3103</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Etheridge</dc:creator>
  <cp:keywords/>
  <dc:description/>
  <cp:lastModifiedBy>Barbara Etheridge</cp:lastModifiedBy>
  <cp:revision>3</cp:revision>
  <dcterms:created xsi:type="dcterms:W3CDTF">2023-02-13T21:24:00Z</dcterms:created>
  <dcterms:modified xsi:type="dcterms:W3CDTF">2023-02-13T21:49:00Z</dcterms:modified>
</cp:coreProperties>
</file>